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2F5DDD8" w14:textId="34210326" w:rsidR="00FC3D3B" w:rsidRPr="00FC3D3B" w:rsidRDefault="00FC3D3B" w:rsidP="00FC3D3B">
      <w:pPr>
        <w:rPr>
          <w:rFonts w:ascii="Arial Nova" w:hAnsi="Arial Nova"/>
          <w:sz w:val="24"/>
          <w:szCs w:val="24"/>
        </w:rPr>
      </w:pPr>
    </w:p>
    <w:p w14:paraId="4D4C77B7" w14:textId="3E185D86" w:rsidR="00FC3D3B" w:rsidRPr="00FC3D3B" w:rsidRDefault="00FC3D3B" w:rsidP="00FC3D3B">
      <w:pPr>
        <w:rPr>
          <w:rFonts w:ascii="Arial Nova" w:hAnsi="Arial Nova"/>
          <w:sz w:val="24"/>
          <w:szCs w:val="24"/>
        </w:rPr>
      </w:pPr>
      <w:r w:rsidRPr="00FC3D3B">
        <w:rPr>
          <w:rFonts w:ascii="Arial Nova" w:hAnsi="Arial Nova"/>
          <w:b/>
          <w:bCs/>
          <w:sz w:val="24"/>
          <w:szCs w:val="24"/>
        </w:rPr>
        <w:t xml:space="preserve">Scena </w:t>
      </w:r>
      <w:r>
        <w:rPr>
          <w:rFonts w:ascii="Arial Nova" w:hAnsi="Arial Nova"/>
          <w:b/>
          <w:bCs/>
          <w:sz w:val="24"/>
          <w:szCs w:val="24"/>
        </w:rPr>
        <w:t>4</w:t>
      </w:r>
      <w:r w:rsidRPr="00FC3D3B">
        <w:rPr>
          <w:rFonts w:ascii="Arial Nova" w:hAnsi="Arial Nova"/>
          <w:b/>
          <w:bCs/>
          <w:sz w:val="24"/>
          <w:szCs w:val="24"/>
        </w:rPr>
        <w:t>: Kreowanie Dekalogu Prawdziwego Poddanego</w:t>
      </w:r>
    </w:p>
    <w:p w14:paraId="099995EE" w14:textId="77777777" w:rsidR="00FC3D3B" w:rsidRPr="00FC3D3B" w:rsidRDefault="00FC3D3B" w:rsidP="00FC3D3B">
      <w:pPr>
        <w:rPr>
          <w:rFonts w:ascii="Arial Nova" w:hAnsi="Arial Nova"/>
          <w:sz w:val="24"/>
          <w:szCs w:val="24"/>
        </w:rPr>
      </w:pPr>
      <w:r w:rsidRPr="00FC3D3B">
        <w:rPr>
          <w:rFonts w:ascii="Arial Nova" w:hAnsi="Arial Nova"/>
          <w:i/>
          <w:iCs/>
          <w:sz w:val="24"/>
          <w:szCs w:val="24"/>
        </w:rPr>
        <w:t>Baron Balansu zwołał swoich najbliższych doradców do Królewskiej Komnaty Narad. Na stole stał laptop, na którego ekranie widniał szkic Dekalogu Prawdziwego Poddanego Królestwa Cnót Wszelakich. W powietrzu unosiła się atmosfera powagi i skupienia. Król wyznaczył Baronowi odpowiedzialne zadanie – stworzenie Dekalogu, który miałby umocnić władzę Króla i zapewnić posłuszeństwo poddanych.</w:t>
      </w:r>
    </w:p>
    <w:p w14:paraId="641974E5" w14:textId="77777777" w:rsidR="00FC3D3B" w:rsidRPr="00FC3D3B" w:rsidRDefault="00FC3D3B" w:rsidP="00FC3D3B">
      <w:pPr>
        <w:rPr>
          <w:rFonts w:ascii="Arial Nova" w:hAnsi="Arial Nova"/>
          <w:sz w:val="24"/>
          <w:szCs w:val="24"/>
        </w:rPr>
      </w:pPr>
      <w:r w:rsidRPr="00FC3D3B">
        <w:rPr>
          <w:rFonts w:ascii="Arial Nova" w:hAnsi="Arial Nova"/>
          <w:b/>
          <w:bCs/>
          <w:sz w:val="24"/>
          <w:szCs w:val="24"/>
        </w:rPr>
        <w:t>Baron Balansu:</w:t>
      </w:r>
      <w:r w:rsidRPr="00FC3D3B">
        <w:rPr>
          <w:rFonts w:ascii="Arial Nova" w:hAnsi="Arial Nova"/>
          <w:sz w:val="24"/>
          <w:szCs w:val="24"/>
        </w:rPr>
        <w:t xml:space="preserve"> Musimy stworzyć Dekalog, który nie tylko zdefiniuje, kto jest prawdziwym poddanym, ale również wzmocni lojalność wobec Króla. Każdy punkt musi być przemyślany, aby nikt nie mógł go zakwestionować. Zaczniemy od podstaw.</w:t>
      </w:r>
    </w:p>
    <w:p w14:paraId="3FA66030" w14:textId="77777777" w:rsidR="00FC3D3B" w:rsidRPr="00FC3D3B" w:rsidRDefault="00FC3D3B" w:rsidP="00FC3D3B">
      <w:pPr>
        <w:rPr>
          <w:rFonts w:ascii="Arial Nova" w:hAnsi="Arial Nova"/>
          <w:sz w:val="24"/>
          <w:szCs w:val="24"/>
        </w:rPr>
      </w:pPr>
      <w:r w:rsidRPr="00FC3D3B">
        <w:rPr>
          <w:rFonts w:ascii="Arial Nova" w:hAnsi="Arial Nova"/>
          <w:b/>
          <w:bCs/>
          <w:sz w:val="24"/>
          <w:szCs w:val="24"/>
        </w:rPr>
        <w:t>Pierwszy Doradca:</w:t>
      </w:r>
      <w:r w:rsidRPr="00FC3D3B">
        <w:rPr>
          <w:rFonts w:ascii="Arial Nova" w:hAnsi="Arial Nova"/>
          <w:sz w:val="24"/>
          <w:szCs w:val="24"/>
        </w:rPr>
        <w:t xml:space="preserve"> Może warto rozpocząć od przypomnienia, że Królestwo jest najwyższym dobrem każdego poddanego?</w:t>
      </w:r>
    </w:p>
    <w:p w14:paraId="6CC4F9F6" w14:textId="77777777" w:rsidR="00FC3D3B" w:rsidRPr="00FC3D3B" w:rsidRDefault="00FC3D3B" w:rsidP="00FC3D3B">
      <w:pPr>
        <w:rPr>
          <w:rFonts w:ascii="Arial Nova" w:hAnsi="Arial Nova"/>
          <w:sz w:val="24"/>
          <w:szCs w:val="24"/>
        </w:rPr>
      </w:pPr>
      <w:r w:rsidRPr="00FC3D3B">
        <w:rPr>
          <w:rFonts w:ascii="Arial Nova" w:hAnsi="Arial Nova"/>
          <w:b/>
          <w:bCs/>
          <w:sz w:val="24"/>
          <w:szCs w:val="24"/>
        </w:rPr>
        <w:t>Baron Balansu:</w:t>
      </w:r>
      <w:r w:rsidRPr="00FC3D3B">
        <w:rPr>
          <w:rFonts w:ascii="Arial Nova" w:hAnsi="Arial Nova"/>
          <w:sz w:val="24"/>
          <w:szCs w:val="24"/>
        </w:rPr>
        <w:t xml:space="preserve"> Zgadzam się. Prawdziwi poddani muszą rozumieć, że wszystko, co mają, należy do Królestwa.</w:t>
      </w:r>
    </w:p>
    <w:p w14:paraId="5BB63B1E" w14:textId="77777777" w:rsidR="00FC3D3B" w:rsidRPr="00FC3D3B" w:rsidRDefault="00FC3D3B" w:rsidP="00FC3D3B">
      <w:pPr>
        <w:rPr>
          <w:rFonts w:ascii="Arial Nova" w:hAnsi="Arial Nova"/>
          <w:sz w:val="24"/>
          <w:szCs w:val="24"/>
        </w:rPr>
      </w:pPr>
      <w:r w:rsidRPr="00FC3D3B">
        <w:rPr>
          <w:rFonts w:ascii="Arial Nova" w:hAnsi="Arial Nova"/>
          <w:i/>
          <w:iCs/>
          <w:sz w:val="24"/>
          <w:szCs w:val="24"/>
        </w:rPr>
        <w:t>Baron zaczyna pisać pierwszy punkt na klawiaturze komputera.</w:t>
      </w:r>
    </w:p>
    <w:p w14:paraId="7906C556" w14:textId="77777777" w:rsidR="00FC3D3B" w:rsidRPr="00FC3D3B" w:rsidRDefault="00FC3D3B" w:rsidP="00FC3D3B">
      <w:pPr>
        <w:rPr>
          <w:rFonts w:ascii="Arial Nova" w:hAnsi="Arial Nova"/>
          <w:sz w:val="24"/>
          <w:szCs w:val="24"/>
        </w:rPr>
      </w:pPr>
      <w:r w:rsidRPr="00FC3D3B">
        <w:rPr>
          <w:rFonts w:ascii="Arial Nova" w:hAnsi="Arial Nova"/>
          <w:b/>
          <w:bCs/>
          <w:sz w:val="24"/>
          <w:szCs w:val="24"/>
        </w:rPr>
        <w:t>Punkt 1:</w:t>
      </w:r>
      <w:r w:rsidRPr="00FC3D3B">
        <w:rPr>
          <w:rFonts w:ascii="Arial Nova" w:hAnsi="Arial Nova"/>
          <w:sz w:val="24"/>
          <w:szCs w:val="24"/>
        </w:rPr>
        <w:t xml:space="preserve"> Moim najwyższym dobrem jest Królestwo Cnót Wszelakich.</w:t>
      </w:r>
    </w:p>
    <w:p w14:paraId="13CD7379" w14:textId="77777777" w:rsidR="00FC3D3B" w:rsidRPr="00FC3D3B" w:rsidRDefault="00FC3D3B" w:rsidP="00FC3D3B">
      <w:pPr>
        <w:rPr>
          <w:rFonts w:ascii="Arial Nova" w:hAnsi="Arial Nova"/>
          <w:sz w:val="24"/>
          <w:szCs w:val="24"/>
        </w:rPr>
      </w:pPr>
      <w:r w:rsidRPr="00FC3D3B">
        <w:rPr>
          <w:rFonts w:ascii="Arial Nova" w:hAnsi="Arial Nova"/>
          <w:b/>
          <w:bCs/>
          <w:sz w:val="24"/>
          <w:szCs w:val="24"/>
        </w:rPr>
        <w:t>Drugi Doradca:</w:t>
      </w:r>
      <w:r w:rsidRPr="00FC3D3B">
        <w:rPr>
          <w:rFonts w:ascii="Arial Nova" w:hAnsi="Arial Nova"/>
          <w:sz w:val="24"/>
          <w:szCs w:val="24"/>
        </w:rPr>
        <w:t xml:space="preserve"> Kolejny punkt powinien jasno określić, że wszystkie myśli, czyny i dobra poddanych są własnością Królestwa. To zwiąże ich z Królestwem na każdym poziomie.</w:t>
      </w:r>
    </w:p>
    <w:p w14:paraId="4BD3ACEB" w14:textId="77777777" w:rsidR="00FC3D3B" w:rsidRPr="00FC3D3B" w:rsidRDefault="00FC3D3B" w:rsidP="00FC3D3B">
      <w:pPr>
        <w:rPr>
          <w:rFonts w:ascii="Arial Nova" w:hAnsi="Arial Nova"/>
          <w:sz w:val="24"/>
          <w:szCs w:val="24"/>
        </w:rPr>
      </w:pPr>
      <w:r w:rsidRPr="00FC3D3B">
        <w:rPr>
          <w:rFonts w:ascii="Arial Nova" w:hAnsi="Arial Nova"/>
          <w:b/>
          <w:bCs/>
          <w:sz w:val="24"/>
          <w:szCs w:val="24"/>
        </w:rPr>
        <w:t>Baron Balansu:</w:t>
      </w:r>
      <w:r w:rsidRPr="00FC3D3B">
        <w:rPr>
          <w:rFonts w:ascii="Arial Nova" w:hAnsi="Arial Nova"/>
          <w:sz w:val="24"/>
          <w:szCs w:val="24"/>
        </w:rPr>
        <w:t xml:space="preserve"> Zgadzam się. Muszą wiedzieć, że ich życie jest nierozerwalnie związane z Królestwem.</w:t>
      </w:r>
    </w:p>
    <w:p w14:paraId="129D838C" w14:textId="77777777" w:rsidR="00FC3D3B" w:rsidRPr="00FC3D3B" w:rsidRDefault="00FC3D3B" w:rsidP="00FC3D3B">
      <w:pPr>
        <w:rPr>
          <w:rFonts w:ascii="Arial Nova" w:hAnsi="Arial Nova"/>
          <w:sz w:val="24"/>
          <w:szCs w:val="24"/>
        </w:rPr>
      </w:pPr>
      <w:r w:rsidRPr="00FC3D3B">
        <w:rPr>
          <w:rFonts w:ascii="Arial Nova" w:hAnsi="Arial Nova"/>
          <w:b/>
          <w:bCs/>
          <w:sz w:val="24"/>
          <w:szCs w:val="24"/>
        </w:rPr>
        <w:t>Punkt 2:</w:t>
      </w:r>
      <w:r w:rsidRPr="00FC3D3B">
        <w:rPr>
          <w:rFonts w:ascii="Arial Nova" w:hAnsi="Arial Nova"/>
          <w:sz w:val="24"/>
          <w:szCs w:val="24"/>
        </w:rPr>
        <w:t xml:space="preserve"> Moje myśli, czyny i dobra są własnością Królestwa Cnót Wszelakich.</w:t>
      </w:r>
    </w:p>
    <w:p w14:paraId="3FCC52F9" w14:textId="77777777" w:rsidR="00FC3D3B" w:rsidRPr="00FC3D3B" w:rsidRDefault="00FC3D3B" w:rsidP="00FC3D3B">
      <w:pPr>
        <w:rPr>
          <w:rFonts w:ascii="Arial Nova" w:hAnsi="Arial Nova"/>
          <w:sz w:val="24"/>
          <w:szCs w:val="24"/>
        </w:rPr>
      </w:pPr>
      <w:r w:rsidRPr="00FC3D3B">
        <w:rPr>
          <w:rFonts w:ascii="Arial Nova" w:hAnsi="Arial Nova"/>
          <w:b/>
          <w:bCs/>
          <w:sz w:val="24"/>
          <w:szCs w:val="24"/>
        </w:rPr>
        <w:t>Trzeci Doradca:</w:t>
      </w:r>
      <w:r w:rsidRPr="00FC3D3B">
        <w:rPr>
          <w:rFonts w:ascii="Arial Nova" w:hAnsi="Arial Nova"/>
          <w:sz w:val="24"/>
          <w:szCs w:val="24"/>
        </w:rPr>
        <w:t xml:space="preserve"> Co powiecie na podkreślenie roli Króla jako najwyższego autorytetu? To da jasno do zrozumienia, kto rządzi.</w:t>
      </w:r>
    </w:p>
    <w:p w14:paraId="1C97EE61" w14:textId="77777777" w:rsidR="00FC3D3B" w:rsidRPr="00FC3D3B" w:rsidRDefault="00FC3D3B" w:rsidP="00FC3D3B">
      <w:pPr>
        <w:rPr>
          <w:rFonts w:ascii="Arial Nova" w:hAnsi="Arial Nova"/>
          <w:sz w:val="24"/>
          <w:szCs w:val="24"/>
        </w:rPr>
      </w:pPr>
      <w:r w:rsidRPr="00FC3D3B">
        <w:rPr>
          <w:rFonts w:ascii="Arial Nova" w:hAnsi="Arial Nova"/>
          <w:b/>
          <w:bCs/>
          <w:sz w:val="24"/>
          <w:szCs w:val="24"/>
        </w:rPr>
        <w:t>Baron Balansu:</w:t>
      </w:r>
      <w:r w:rsidRPr="00FC3D3B">
        <w:rPr>
          <w:rFonts w:ascii="Arial Nova" w:hAnsi="Arial Nova"/>
          <w:sz w:val="24"/>
          <w:szCs w:val="24"/>
        </w:rPr>
        <w:t xml:space="preserve"> To kluczowe. Król musi być postrzegany jako jedyna osoba zdolna do podejmowania decyzji.</w:t>
      </w:r>
    </w:p>
    <w:p w14:paraId="0BA0C380" w14:textId="77777777" w:rsidR="00FC3D3B" w:rsidRPr="00FC3D3B" w:rsidRDefault="00FC3D3B" w:rsidP="00FC3D3B">
      <w:pPr>
        <w:rPr>
          <w:rFonts w:ascii="Arial Nova" w:hAnsi="Arial Nova"/>
          <w:sz w:val="24"/>
          <w:szCs w:val="24"/>
        </w:rPr>
      </w:pPr>
      <w:r w:rsidRPr="00FC3D3B">
        <w:rPr>
          <w:rFonts w:ascii="Arial Nova" w:hAnsi="Arial Nova"/>
          <w:b/>
          <w:bCs/>
          <w:sz w:val="24"/>
          <w:szCs w:val="24"/>
        </w:rPr>
        <w:t>Punkt 3:</w:t>
      </w:r>
      <w:r w:rsidRPr="00FC3D3B">
        <w:rPr>
          <w:rFonts w:ascii="Arial Nova" w:hAnsi="Arial Nova"/>
          <w:sz w:val="24"/>
          <w:szCs w:val="24"/>
        </w:rPr>
        <w:t xml:space="preserve"> Moim najwyższym autorytetem jest Król Królestwa Cnót Wszelakich.</w:t>
      </w:r>
    </w:p>
    <w:p w14:paraId="3178CB2F" w14:textId="77777777" w:rsidR="00FC3D3B" w:rsidRPr="00FC3D3B" w:rsidRDefault="00FC3D3B" w:rsidP="00FC3D3B">
      <w:pPr>
        <w:rPr>
          <w:rFonts w:ascii="Arial Nova" w:hAnsi="Arial Nova"/>
          <w:sz w:val="24"/>
          <w:szCs w:val="24"/>
        </w:rPr>
      </w:pPr>
      <w:r w:rsidRPr="00FC3D3B">
        <w:rPr>
          <w:rFonts w:ascii="Arial Nova" w:hAnsi="Arial Nova"/>
          <w:b/>
          <w:bCs/>
          <w:sz w:val="24"/>
          <w:szCs w:val="24"/>
        </w:rPr>
        <w:t>Pierwszy Doradca:</w:t>
      </w:r>
      <w:r w:rsidRPr="00FC3D3B">
        <w:rPr>
          <w:rFonts w:ascii="Arial Nova" w:hAnsi="Arial Nova"/>
          <w:sz w:val="24"/>
          <w:szCs w:val="24"/>
        </w:rPr>
        <w:t xml:space="preserve"> Może dodajmy coś o obowiązku wspierania Króla w jego zamysłach i czynach? To zapewni, że poddani będą aktywnie angażować się w realizację królewskich planów.</w:t>
      </w:r>
    </w:p>
    <w:p w14:paraId="0217A112" w14:textId="77777777" w:rsidR="00FC3D3B" w:rsidRPr="00FC3D3B" w:rsidRDefault="00FC3D3B" w:rsidP="00FC3D3B">
      <w:pPr>
        <w:rPr>
          <w:rFonts w:ascii="Arial Nova" w:hAnsi="Arial Nova"/>
          <w:sz w:val="24"/>
          <w:szCs w:val="24"/>
        </w:rPr>
      </w:pPr>
      <w:r w:rsidRPr="00FC3D3B">
        <w:rPr>
          <w:rFonts w:ascii="Arial Nova" w:hAnsi="Arial Nova"/>
          <w:b/>
          <w:bCs/>
          <w:sz w:val="24"/>
          <w:szCs w:val="24"/>
        </w:rPr>
        <w:t>Baron Balansu:</w:t>
      </w:r>
      <w:r w:rsidRPr="00FC3D3B">
        <w:rPr>
          <w:rFonts w:ascii="Arial Nova" w:hAnsi="Arial Nova"/>
          <w:sz w:val="24"/>
          <w:szCs w:val="24"/>
        </w:rPr>
        <w:t xml:space="preserve"> Doskonała myśl. Muszą czuć, że wspieranie Króla to ich podstawowy obowiązek.</w:t>
      </w:r>
    </w:p>
    <w:p w14:paraId="5F8ADE98" w14:textId="77777777" w:rsidR="00FC3D3B" w:rsidRPr="00FC3D3B" w:rsidRDefault="00FC3D3B" w:rsidP="00FC3D3B">
      <w:pPr>
        <w:rPr>
          <w:rFonts w:ascii="Arial Nova" w:hAnsi="Arial Nova"/>
          <w:sz w:val="24"/>
          <w:szCs w:val="24"/>
        </w:rPr>
      </w:pPr>
      <w:r w:rsidRPr="00FC3D3B">
        <w:rPr>
          <w:rFonts w:ascii="Arial Nova" w:hAnsi="Arial Nova"/>
          <w:b/>
          <w:bCs/>
          <w:sz w:val="24"/>
          <w:szCs w:val="24"/>
        </w:rPr>
        <w:t>Punkt 4:</w:t>
      </w:r>
      <w:r w:rsidRPr="00FC3D3B">
        <w:rPr>
          <w:rFonts w:ascii="Arial Nova" w:hAnsi="Arial Nova"/>
          <w:sz w:val="24"/>
          <w:szCs w:val="24"/>
        </w:rPr>
        <w:t xml:space="preserve"> Moim prawem i powinnością jest wspieranie Króla w Jego zamysłach i czynach.</w:t>
      </w:r>
    </w:p>
    <w:p w14:paraId="6D8A49C1" w14:textId="77777777" w:rsidR="00FC3D3B" w:rsidRPr="00FC3D3B" w:rsidRDefault="00FC3D3B" w:rsidP="00FC3D3B">
      <w:pPr>
        <w:rPr>
          <w:rFonts w:ascii="Arial Nova" w:hAnsi="Arial Nova"/>
          <w:sz w:val="24"/>
          <w:szCs w:val="24"/>
        </w:rPr>
      </w:pPr>
      <w:r w:rsidRPr="00FC3D3B">
        <w:rPr>
          <w:rFonts w:ascii="Arial Nova" w:hAnsi="Arial Nova"/>
          <w:b/>
          <w:bCs/>
          <w:sz w:val="24"/>
          <w:szCs w:val="24"/>
        </w:rPr>
        <w:t>Drugi Doradca:</w:t>
      </w:r>
      <w:r w:rsidRPr="00FC3D3B">
        <w:rPr>
          <w:rFonts w:ascii="Arial Nova" w:hAnsi="Arial Nova"/>
          <w:sz w:val="24"/>
          <w:szCs w:val="24"/>
        </w:rPr>
        <w:t xml:space="preserve"> Ale co z tradycjami i obyczajami? Powinniśmy nakazać pielęgnowanie tego, co stanowi o tożsamości Królestwa.</w:t>
      </w:r>
    </w:p>
    <w:p w14:paraId="6D3C6E77" w14:textId="77777777" w:rsidR="00FC3D3B" w:rsidRPr="00FC3D3B" w:rsidRDefault="00FC3D3B" w:rsidP="00FC3D3B">
      <w:pPr>
        <w:rPr>
          <w:rFonts w:ascii="Arial Nova" w:hAnsi="Arial Nova"/>
          <w:sz w:val="24"/>
          <w:szCs w:val="24"/>
        </w:rPr>
      </w:pPr>
      <w:r w:rsidRPr="00FC3D3B">
        <w:rPr>
          <w:rFonts w:ascii="Arial Nova" w:hAnsi="Arial Nova"/>
          <w:b/>
          <w:bCs/>
          <w:sz w:val="24"/>
          <w:szCs w:val="24"/>
        </w:rPr>
        <w:lastRenderedPageBreak/>
        <w:t>Baron Balansu:</w:t>
      </w:r>
      <w:r w:rsidRPr="00FC3D3B">
        <w:rPr>
          <w:rFonts w:ascii="Arial Nova" w:hAnsi="Arial Nova"/>
          <w:sz w:val="24"/>
          <w:szCs w:val="24"/>
        </w:rPr>
        <w:t xml:space="preserve"> To również umocni ich lojalność. Muszą wiedzieć, że każde odstępstwo od tradycji to krok w stronę nielojalności.</w:t>
      </w:r>
    </w:p>
    <w:p w14:paraId="4266C716" w14:textId="77777777" w:rsidR="00FC3D3B" w:rsidRPr="00FC3D3B" w:rsidRDefault="00FC3D3B" w:rsidP="00FC3D3B">
      <w:pPr>
        <w:rPr>
          <w:rFonts w:ascii="Arial Nova" w:hAnsi="Arial Nova"/>
          <w:sz w:val="24"/>
          <w:szCs w:val="24"/>
        </w:rPr>
      </w:pPr>
      <w:r w:rsidRPr="00FC3D3B">
        <w:rPr>
          <w:rFonts w:ascii="Arial Nova" w:hAnsi="Arial Nova"/>
          <w:b/>
          <w:bCs/>
          <w:sz w:val="24"/>
          <w:szCs w:val="24"/>
        </w:rPr>
        <w:t>Punkt 5:</w:t>
      </w:r>
      <w:r w:rsidRPr="00FC3D3B">
        <w:rPr>
          <w:rFonts w:ascii="Arial Nova" w:hAnsi="Arial Nova"/>
          <w:sz w:val="24"/>
          <w:szCs w:val="24"/>
        </w:rPr>
        <w:t xml:space="preserve"> Zobowiązuję się do pielęgnowania tradycji i obyczajów Królestwa Cnót Wszelakich.</w:t>
      </w:r>
    </w:p>
    <w:p w14:paraId="7BF07A92" w14:textId="77777777" w:rsidR="00FC3D3B" w:rsidRPr="00FC3D3B" w:rsidRDefault="00FC3D3B" w:rsidP="00FC3D3B">
      <w:pPr>
        <w:rPr>
          <w:rFonts w:ascii="Arial Nova" w:hAnsi="Arial Nova"/>
          <w:sz w:val="24"/>
          <w:szCs w:val="24"/>
        </w:rPr>
      </w:pPr>
      <w:r w:rsidRPr="00FC3D3B">
        <w:rPr>
          <w:rFonts w:ascii="Arial Nova" w:hAnsi="Arial Nova"/>
          <w:b/>
          <w:bCs/>
          <w:sz w:val="24"/>
          <w:szCs w:val="24"/>
        </w:rPr>
        <w:t>Trzeci Doradca:</w:t>
      </w:r>
      <w:r w:rsidRPr="00FC3D3B">
        <w:rPr>
          <w:rFonts w:ascii="Arial Nova" w:hAnsi="Arial Nova"/>
          <w:sz w:val="24"/>
          <w:szCs w:val="24"/>
        </w:rPr>
        <w:t xml:space="preserve"> Powinniśmy także wspomnieć o wierności wobec Królestwa jako całości, aby poddani wiedzieli, że każde działanie na rzecz Królestwa to ich obowiązek.</w:t>
      </w:r>
    </w:p>
    <w:p w14:paraId="539B1C3D" w14:textId="77777777" w:rsidR="00FC3D3B" w:rsidRPr="00FC3D3B" w:rsidRDefault="00FC3D3B" w:rsidP="00FC3D3B">
      <w:pPr>
        <w:rPr>
          <w:rFonts w:ascii="Arial Nova" w:hAnsi="Arial Nova"/>
          <w:sz w:val="24"/>
          <w:szCs w:val="24"/>
        </w:rPr>
      </w:pPr>
      <w:r w:rsidRPr="00FC3D3B">
        <w:rPr>
          <w:rFonts w:ascii="Arial Nova" w:hAnsi="Arial Nova"/>
          <w:b/>
          <w:bCs/>
          <w:sz w:val="24"/>
          <w:szCs w:val="24"/>
        </w:rPr>
        <w:t>Baron Balansu:</w:t>
      </w:r>
      <w:r w:rsidRPr="00FC3D3B">
        <w:rPr>
          <w:rFonts w:ascii="Arial Nova" w:hAnsi="Arial Nova"/>
          <w:sz w:val="24"/>
          <w:szCs w:val="24"/>
        </w:rPr>
        <w:t xml:space="preserve"> To dobry punkt. Niech wiedzą, że każde ich działanie ma na celu dobro Królestwa.</w:t>
      </w:r>
    </w:p>
    <w:p w14:paraId="00972AE7" w14:textId="77777777" w:rsidR="00FC3D3B" w:rsidRPr="00FC3D3B" w:rsidRDefault="00FC3D3B" w:rsidP="00FC3D3B">
      <w:pPr>
        <w:rPr>
          <w:rFonts w:ascii="Arial Nova" w:hAnsi="Arial Nova"/>
          <w:sz w:val="24"/>
          <w:szCs w:val="24"/>
        </w:rPr>
      </w:pPr>
      <w:r w:rsidRPr="00FC3D3B">
        <w:rPr>
          <w:rFonts w:ascii="Arial Nova" w:hAnsi="Arial Nova"/>
          <w:b/>
          <w:bCs/>
          <w:sz w:val="24"/>
          <w:szCs w:val="24"/>
        </w:rPr>
        <w:t>Punkt 6:</w:t>
      </w:r>
      <w:r w:rsidRPr="00FC3D3B">
        <w:rPr>
          <w:rFonts w:ascii="Arial Nova" w:hAnsi="Arial Nova"/>
          <w:sz w:val="24"/>
          <w:szCs w:val="24"/>
        </w:rPr>
        <w:t xml:space="preserve"> Moim obowiązkiem jest dbanie o wspólne dobro Królestwa Cnót Wszelakich.</w:t>
      </w:r>
    </w:p>
    <w:p w14:paraId="4255921F" w14:textId="77777777" w:rsidR="00FC3D3B" w:rsidRPr="00FC3D3B" w:rsidRDefault="00FC3D3B" w:rsidP="00FC3D3B">
      <w:pPr>
        <w:rPr>
          <w:rFonts w:ascii="Arial Nova" w:hAnsi="Arial Nova"/>
          <w:sz w:val="24"/>
          <w:szCs w:val="24"/>
        </w:rPr>
      </w:pPr>
      <w:r w:rsidRPr="00FC3D3B">
        <w:rPr>
          <w:rFonts w:ascii="Arial Nova" w:hAnsi="Arial Nova"/>
          <w:b/>
          <w:bCs/>
          <w:sz w:val="24"/>
          <w:szCs w:val="24"/>
        </w:rPr>
        <w:t>Pierwszy Doradca:</w:t>
      </w:r>
      <w:r w:rsidRPr="00FC3D3B">
        <w:rPr>
          <w:rFonts w:ascii="Arial Nova" w:hAnsi="Arial Nova"/>
          <w:sz w:val="24"/>
          <w:szCs w:val="24"/>
        </w:rPr>
        <w:t xml:space="preserve"> Co z porządkiem i hierarchią? Musimy jasno określić, że każdy poddany ma swoje miejsce w strukturze Królestwa.</w:t>
      </w:r>
    </w:p>
    <w:p w14:paraId="67D37D90" w14:textId="77777777" w:rsidR="00FC3D3B" w:rsidRPr="00FC3D3B" w:rsidRDefault="00FC3D3B" w:rsidP="00FC3D3B">
      <w:pPr>
        <w:rPr>
          <w:rFonts w:ascii="Arial Nova" w:hAnsi="Arial Nova"/>
          <w:sz w:val="24"/>
          <w:szCs w:val="24"/>
        </w:rPr>
      </w:pPr>
      <w:r w:rsidRPr="00FC3D3B">
        <w:rPr>
          <w:rFonts w:ascii="Arial Nova" w:hAnsi="Arial Nova"/>
          <w:b/>
          <w:bCs/>
          <w:sz w:val="24"/>
          <w:szCs w:val="24"/>
        </w:rPr>
        <w:t>Baron Balansu:</w:t>
      </w:r>
      <w:r w:rsidRPr="00FC3D3B">
        <w:rPr>
          <w:rFonts w:ascii="Arial Nova" w:hAnsi="Arial Nova"/>
          <w:sz w:val="24"/>
          <w:szCs w:val="24"/>
        </w:rPr>
        <w:t xml:space="preserve"> To kluczowe. Bez hierarchii nie ma porządku, a bez porządku – władzy.</w:t>
      </w:r>
    </w:p>
    <w:p w14:paraId="3784DB80" w14:textId="77777777" w:rsidR="00FC3D3B" w:rsidRPr="00FC3D3B" w:rsidRDefault="00FC3D3B" w:rsidP="00FC3D3B">
      <w:pPr>
        <w:rPr>
          <w:rFonts w:ascii="Arial Nova" w:hAnsi="Arial Nova"/>
          <w:sz w:val="24"/>
          <w:szCs w:val="24"/>
        </w:rPr>
      </w:pPr>
      <w:r w:rsidRPr="00FC3D3B">
        <w:rPr>
          <w:rFonts w:ascii="Arial Nova" w:hAnsi="Arial Nova"/>
          <w:b/>
          <w:bCs/>
          <w:sz w:val="24"/>
          <w:szCs w:val="24"/>
        </w:rPr>
        <w:t>Punkt 7:</w:t>
      </w:r>
      <w:r w:rsidRPr="00FC3D3B">
        <w:rPr>
          <w:rFonts w:ascii="Arial Nova" w:hAnsi="Arial Nova"/>
          <w:sz w:val="24"/>
          <w:szCs w:val="24"/>
        </w:rPr>
        <w:t xml:space="preserve"> Zobowiązuję się do respektowania porządku i hierarchii Królestwa.</w:t>
      </w:r>
    </w:p>
    <w:p w14:paraId="7EE57D56" w14:textId="77777777" w:rsidR="00FC3D3B" w:rsidRPr="00FC3D3B" w:rsidRDefault="00FC3D3B" w:rsidP="00FC3D3B">
      <w:pPr>
        <w:rPr>
          <w:rFonts w:ascii="Arial Nova" w:hAnsi="Arial Nova"/>
          <w:sz w:val="24"/>
          <w:szCs w:val="24"/>
        </w:rPr>
      </w:pPr>
      <w:r w:rsidRPr="00FC3D3B">
        <w:rPr>
          <w:rFonts w:ascii="Arial Nova" w:hAnsi="Arial Nova"/>
          <w:b/>
          <w:bCs/>
          <w:sz w:val="24"/>
          <w:szCs w:val="24"/>
        </w:rPr>
        <w:t>Drugi Doradca:</w:t>
      </w:r>
      <w:r w:rsidRPr="00FC3D3B">
        <w:rPr>
          <w:rFonts w:ascii="Arial Nova" w:hAnsi="Arial Nova"/>
          <w:sz w:val="24"/>
          <w:szCs w:val="24"/>
        </w:rPr>
        <w:t xml:space="preserve"> A co z obowiązkiem uczestnictwa w ceremoniach? To przecież wzmacnia poczucie wspólnoty.</w:t>
      </w:r>
    </w:p>
    <w:p w14:paraId="45064327" w14:textId="77777777" w:rsidR="00FC3D3B" w:rsidRPr="00FC3D3B" w:rsidRDefault="00FC3D3B" w:rsidP="00FC3D3B">
      <w:pPr>
        <w:rPr>
          <w:rFonts w:ascii="Arial Nova" w:hAnsi="Arial Nova"/>
          <w:sz w:val="24"/>
          <w:szCs w:val="24"/>
        </w:rPr>
      </w:pPr>
      <w:r w:rsidRPr="00FC3D3B">
        <w:rPr>
          <w:rFonts w:ascii="Arial Nova" w:hAnsi="Arial Nova"/>
          <w:b/>
          <w:bCs/>
          <w:sz w:val="24"/>
          <w:szCs w:val="24"/>
        </w:rPr>
        <w:t>Baron Balansu:</w:t>
      </w:r>
      <w:r w:rsidRPr="00FC3D3B">
        <w:rPr>
          <w:rFonts w:ascii="Arial Nova" w:hAnsi="Arial Nova"/>
          <w:sz w:val="24"/>
          <w:szCs w:val="24"/>
        </w:rPr>
        <w:t xml:space="preserve"> Każdy prawdziwy poddany musi uczestniczyć w ceremoniach, które umacniają ich więź z Królestwem.</w:t>
      </w:r>
    </w:p>
    <w:p w14:paraId="1C4B1333" w14:textId="77777777" w:rsidR="00FC3D3B" w:rsidRPr="00FC3D3B" w:rsidRDefault="00FC3D3B" w:rsidP="00FC3D3B">
      <w:pPr>
        <w:rPr>
          <w:rFonts w:ascii="Arial Nova" w:hAnsi="Arial Nova"/>
          <w:sz w:val="24"/>
          <w:szCs w:val="24"/>
        </w:rPr>
      </w:pPr>
      <w:r w:rsidRPr="00FC3D3B">
        <w:rPr>
          <w:rFonts w:ascii="Arial Nova" w:hAnsi="Arial Nova"/>
          <w:b/>
          <w:bCs/>
          <w:sz w:val="24"/>
          <w:szCs w:val="24"/>
        </w:rPr>
        <w:t>Punkt 8:</w:t>
      </w:r>
      <w:r w:rsidRPr="00FC3D3B">
        <w:rPr>
          <w:rFonts w:ascii="Arial Nova" w:hAnsi="Arial Nova"/>
          <w:sz w:val="24"/>
          <w:szCs w:val="24"/>
        </w:rPr>
        <w:t xml:space="preserve"> Uczestnictwo w ceremoniach Królestwa jest moim obowiązkiem.</w:t>
      </w:r>
    </w:p>
    <w:p w14:paraId="072C51D0" w14:textId="77777777" w:rsidR="00FC3D3B" w:rsidRPr="00FC3D3B" w:rsidRDefault="00FC3D3B" w:rsidP="00FC3D3B">
      <w:pPr>
        <w:rPr>
          <w:rFonts w:ascii="Arial Nova" w:hAnsi="Arial Nova"/>
          <w:sz w:val="24"/>
          <w:szCs w:val="24"/>
        </w:rPr>
      </w:pPr>
      <w:r w:rsidRPr="00FC3D3B">
        <w:rPr>
          <w:rFonts w:ascii="Arial Nova" w:hAnsi="Arial Nova"/>
          <w:b/>
          <w:bCs/>
          <w:sz w:val="24"/>
          <w:szCs w:val="24"/>
        </w:rPr>
        <w:t>Trzeci Doradca:</w:t>
      </w:r>
      <w:r w:rsidRPr="00FC3D3B">
        <w:rPr>
          <w:rFonts w:ascii="Arial Nova" w:hAnsi="Arial Nova"/>
          <w:sz w:val="24"/>
          <w:szCs w:val="24"/>
        </w:rPr>
        <w:t xml:space="preserve"> Posłuszeństwo wobec władzy musi być absolutne. Każda forma nieposłuszeństwa to zdrada.</w:t>
      </w:r>
    </w:p>
    <w:p w14:paraId="4A4B5A93" w14:textId="77777777" w:rsidR="00FC3D3B" w:rsidRPr="00FC3D3B" w:rsidRDefault="00FC3D3B" w:rsidP="00FC3D3B">
      <w:pPr>
        <w:rPr>
          <w:rFonts w:ascii="Arial Nova" w:hAnsi="Arial Nova"/>
          <w:sz w:val="24"/>
          <w:szCs w:val="24"/>
        </w:rPr>
      </w:pPr>
      <w:r w:rsidRPr="00FC3D3B">
        <w:rPr>
          <w:rFonts w:ascii="Arial Nova" w:hAnsi="Arial Nova"/>
          <w:b/>
          <w:bCs/>
          <w:sz w:val="24"/>
          <w:szCs w:val="24"/>
        </w:rPr>
        <w:t>Baron Balansu:</w:t>
      </w:r>
      <w:r w:rsidRPr="00FC3D3B">
        <w:rPr>
          <w:rFonts w:ascii="Arial Nova" w:hAnsi="Arial Nova"/>
          <w:sz w:val="24"/>
          <w:szCs w:val="24"/>
        </w:rPr>
        <w:t xml:space="preserve"> Niech więc będzie jasno powiedziane, że lojalność wobec Króla jest nienaruszalna.</w:t>
      </w:r>
    </w:p>
    <w:p w14:paraId="47DE9437" w14:textId="77777777" w:rsidR="00FC3D3B" w:rsidRPr="00FC3D3B" w:rsidRDefault="00FC3D3B" w:rsidP="00FC3D3B">
      <w:pPr>
        <w:rPr>
          <w:rFonts w:ascii="Arial Nova" w:hAnsi="Arial Nova"/>
          <w:sz w:val="24"/>
          <w:szCs w:val="24"/>
        </w:rPr>
      </w:pPr>
      <w:r w:rsidRPr="00FC3D3B">
        <w:rPr>
          <w:rFonts w:ascii="Arial Nova" w:hAnsi="Arial Nova"/>
          <w:b/>
          <w:bCs/>
          <w:sz w:val="24"/>
          <w:szCs w:val="24"/>
        </w:rPr>
        <w:t>Punkt 9:</w:t>
      </w:r>
      <w:r w:rsidRPr="00FC3D3B">
        <w:rPr>
          <w:rFonts w:ascii="Arial Nova" w:hAnsi="Arial Nova"/>
          <w:sz w:val="24"/>
          <w:szCs w:val="24"/>
        </w:rPr>
        <w:t xml:space="preserve"> Lojalność wobec Króla jest nienaruszalna, a każda forma nieposłuszeństwa będzie surowo karana.</w:t>
      </w:r>
    </w:p>
    <w:p w14:paraId="40E8E184" w14:textId="77777777" w:rsidR="00FC3D3B" w:rsidRPr="00FC3D3B" w:rsidRDefault="00FC3D3B" w:rsidP="00FC3D3B">
      <w:pPr>
        <w:rPr>
          <w:rFonts w:ascii="Arial Nova" w:hAnsi="Arial Nova"/>
          <w:sz w:val="24"/>
          <w:szCs w:val="24"/>
        </w:rPr>
      </w:pPr>
      <w:r w:rsidRPr="00FC3D3B">
        <w:rPr>
          <w:rFonts w:ascii="Arial Nova" w:hAnsi="Arial Nova"/>
          <w:b/>
          <w:bCs/>
          <w:sz w:val="24"/>
          <w:szCs w:val="24"/>
        </w:rPr>
        <w:t>Pierwszy Doradca:</w:t>
      </w:r>
      <w:r w:rsidRPr="00FC3D3B">
        <w:rPr>
          <w:rFonts w:ascii="Arial Nova" w:hAnsi="Arial Nova"/>
          <w:sz w:val="24"/>
          <w:szCs w:val="24"/>
        </w:rPr>
        <w:t xml:space="preserve"> Warto dodać coś o odpowiedzialności za donoszenie o nielojalnych. To zwiąże poddanych jeszcze mocniej z Królestwem.</w:t>
      </w:r>
    </w:p>
    <w:p w14:paraId="41204F22" w14:textId="77777777" w:rsidR="00FC3D3B" w:rsidRPr="00FC3D3B" w:rsidRDefault="00FC3D3B" w:rsidP="00FC3D3B">
      <w:pPr>
        <w:rPr>
          <w:rFonts w:ascii="Arial Nova" w:hAnsi="Arial Nova"/>
          <w:sz w:val="24"/>
          <w:szCs w:val="24"/>
        </w:rPr>
      </w:pPr>
      <w:r w:rsidRPr="00FC3D3B">
        <w:rPr>
          <w:rFonts w:ascii="Arial Nova" w:hAnsi="Arial Nova"/>
          <w:b/>
          <w:bCs/>
          <w:sz w:val="24"/>
          <w:szCs w:val="24"/>
        </w:rPr>
        <w:t>Baron Balansu:</w:t>
      </w:r>
      <w:r w:rsidRPr="00FC3D3B">
        <w:rPr>
          <w:rFonts w:ascii="Arial Nova" w:hAnsi="Arial Nova"/>
          <w:sz w:val="24"/>
          <w:szCs w:val="24"/>
        </w:rPr>
        <w:t xml:space="preserve"> Tak, to wzmocni nasze wpływy. Donosicielstwo na nielojalnych powinno być postrzegane jako obowiązek.</w:t>
      </w:r>
    </w:p>
    <w:p w14:paraId="0F889E73" w14:textId="77777777" w:rsidR="00FC3D3B" w:rsidRPr="00FC3D3B" w:rsidRDefault="00FC3D3B" w:rsidP="00FC3D3B">
      <w:pPr>
        <w:rPr>
          <w:rFonts w:ascii="Arial Nova" w:hAnsi="Arial Nova"/>
          <w:sz w:val="24"/>
          <w:szCs w:val="24"/>
        </w:rPr>
      </w:pPr>
      <w:r w:rsidRPr="00FC3D3B">
        <w:rPr>
          <w:rFonts w:ascii="Arial Nova" w:hAnsi="Arial Nova"/>
          <w:b/>
          <w:bCs/>
          <w:sz w:val="24"/>
          <w:szCs w:val="24"/>
        </w:rPr>
        <w:t>Punkt 10:</w:t>
      </w:r>
      <w:r w:rsidRPr="00FC3D3B">
        <w:rPr>
          <w:rFonts w:ascii="Arial Nova" w:hAnsi="Arial Nova"/>
          <w:sz w:val="24"/>
          <w:szCs w:val="24"/>
        </w:rPr>
        <w:t xml:space="preserve"> Obowiązkiem prawdziwego poddanego jest donoszenie o wszelkich przejawach nielojalności wobec Królestwa.</w:t>
      </w:r>
    </w:p>
    <w:p w14:paraId="0733661E" w14:textId="77777777" w:rsidR="00FC3D3B" w:rsidRPr="00FC3D3B" w:rsidRDefault="00FC3D3B" w:rsidP="00FC3D3B">
      <w:pPr>
        <w:rPr>
          <w:rFonts w:ascii="Arial Nova" w:hAnsi="Arial Nova"/>
          <w:sz w:val="24"/>
          <w:szCs w:val="24"/>
        </w:rPr>
      </w:pPr>
      <w:r w:rsidRPr="00FC3D3B">
        <w:rPr>
          <w:rFonts w:ascii="Arial Nova" w:hAnsi="Arial Nova"/>
          <w:b/>
          <w:bCs/>
          <w:sz w:val="24"/>
          <w:szCs w:val="24"/>
        </w:rPr>
        <w:t>Trzeci Doradca:</w:t>
      </w:r>
      <w:r w:rsidRPr="00FC3D3B">
        <w:rPr>
          <w:rFonts w:ascii="Arial Nova" w:hAnsi="Arial Nova"/>
          <w:sz w:val="24"/>
          <w:szCs w:val="24"/>
        </w:rPr>
        <w:t xml:space="preserve"> Czy powinniśmy dodać coś jeszcze?</w:t>
      </w:r>
    </w:p>
    <w:p w14:paraId="59E1332F" w14:textId="77777777" w:rsidR="00FC3D3B" w:rsidRPr="00FC3D3B" w:rsidRDefault="00FC3D3B" w:rsidP="00FC3D3B">
      <w:pPr>
        <w:rPr>
          <w:rFonts w:ascii="Arial Nova" w:hAnsi="Arial Nova"/>
          <w:sz w:val="24"/>
          <w:szCs w:val="24"/>
        </w:rPr>
      </w:pPr>
      <w:r w:rsidRPr="00FC3D3B">
        <w:rPr>
          <w:rFonts w:ascii="Arial Nova" w:hAnsi="Arial Nova"/>
          <w:b/>
          <w:bCs/>
          <w:sz w:val="24"/>
          <w:szCs w:val="24"/>
        </w:rPr>
        <w:t>Baron Balansu:</w:t>
      </w:r>
      <w:r w:rsidRPr="00FC3D3B">
        <w:rPr>
          <w:rFonts w:ascii="Arial Nova" w:hAnsi="Arial Nova"/>
          <w:sz w:val="24"/>
          <w:szCs w:val="24"/>
        </w:rPr>
        <w:t xml:space="preserve"> Myślę, że nasz Dekalog jest teraz kompletny. Każdy punkt przemyślany i precyzyjny. To będzie fundament nowej ery w naszym Królestwie.</w:t>
      </w:r>
    </w:p>
    <w:p w14:paraId="2F758B4F" w14:textId="77777777" w:rsidR="00FC3D3B" w:rsidRPr="00FC3D3B" w:rsidRDefault="00FC3D3B" w:rsidP="00FC3D3B">
      <w:pPr>
        <w:rPr>
          <w:rFonts w:ascii="Arial Nova" w:hAnsi="Arial Nova"/>
          <w:sz w:val="24"/>
          <w:szCs w:val="24"/>
        </w:rPr>
      </w:pPr>
      <w:r w:rsidRPr="00FC3D3B">
        <w:rPr>
          <w:rFonts w:ascii="Arial Nova" w:hAnsi="Arial Nova"/>
          <w:i/>
          <w:iCs/>
          <w:sz w:val="24"/>
          <w:szCs w:val="24"/>
        </w:rPr>
        <w:lastRenderedPageBreak/>
        <w:t>Baron zapisuje ostateczną wersję Dekalogu na komputerze. Dokument zostanie wkrótce przedstawiony Królowi, który ogłosi go swoim poddanym.</w:t>
      </w:r>
    </w:p>
    <w:p w14:paraId="6CB2FA06" w14:textId="77777777" w:rsidR="00A26492" w:rsidRPr="003D3D3C" w:rsidRDefault="00A26492">
      <w:pPr>
        <w:rPr>
          <w:rFonts w:ascii="Arial Nova" w:hAnsi="Arial Nova"/>
          <w:sz w:val="24"/>
          <w:szCs w:val="24"/>
        </w:rPr>
      </w:pPr>
    </w:p>
    <w:sectPr w:rsidR="00A26492" w:rsidRPr="003D3D3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EE"/>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Nova">
    <w:charset w:val="00"/>
    <w:family w:val="swiss"/>
    <w:pitch w:val="variable"/>
    <w:sig w:usb0="0000028F" w:usb1="00000002"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3D3B"/>
    <w:rsid w:val="002913FA"/>
    <w:rsid w:val="003D3D3C"/>
    <w:rsid w:val="004F5AD0"/>
    <w:rsid w:val="00A26492"/>
    <w:rsid w:val="00FC3D3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4F0C82"/>
  <w15:chartTrackingRefBased/>
  <w15:docId w15:val="{983ABC39-C7D0-4C62-AD45-093E0917A4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link w:val="Nagwek1Znak"/>
    <w:uiPriority w:val="9"/>
    <w:qFormat/>
    <w:rsid w:val="00FC3D3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basedOn w:val="Normalny"/>
    <w:next w:val="Normalny"/>
    <w:link w:val="Nagwek2Znak"/>
    <w:uiPriority w:val="9"/>
    <w:semiHidden/>
    <w:unhideWhenUsed/>
    <w:qFormat/>
    <w:rsid w:val="00FC3D3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Normalny"/>
    <w:link w:val="Nagwek3Znak"/>
    <w:uiPriority w:val="9"/>
    <w:semiHidden/>
    <w:unhideWhenUsed/>
    <w:qFormat/>
    <w:rsid w:val="00FC3D3B"/>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Normalny"/>
    <w:link w:val="Nagwek4Znak"/>
    <w:uiPriority w:val="9"/>
    <w:semiHidden/>
    <w:unhideWhenUsed/>
    <w:qFormat/>
    <w:rsid w:val="00FC3D3B"/>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Normalny"/>
    <w:link w:val="Nagwek5Znak"/>
    <w:uiPriority w:val="9"/>
    <w:semiHidden/>
    <w:unhideWhenUsed/>
    <w:qFormat/>
    <w:rsid w:val="00FC3D3B"/>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Normalny"/>
    <w:link w:val="Nagwek6Znak"/>
    <w:uiPriority w:val="9"/>
    <w:semiHidden/>
    <w:unhideWhenUsed/>
    <w:qFormat/>
    <w:rsid w:val="00FC3D3B"/>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FC3D3B"/>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FC3D3B"/>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FC3D3B"/>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FC3D3B"/>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semiHidden/>
    <w:rsid w:val="00FC3D3B"/>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semiHidden/>
    <w:rsid w:val="00FC3D3B"/>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FC3D3B"/>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FC3D3B"/>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FC3D3B"/>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FC3D3B"/>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FC3D3B"/>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FC3D3B"/>
    <w:rPr>
      <w:rFonts w:eastAsiaTheme="majorEastAsia" w:cstheme="majorBidi"/>
      <w:color w:val="272727" w:themeColor="text1" w:themeTint="D8"/>
    </w:rPr>
  </w:style>
  <w:style w:type="paragraph" w:styleId="Tytu">
    <w:name w:val="Title"/>
    <w:basedOn w:val="Normalny"/>
    <w:next w:val="Normalny"/>
    <w:link w:val="TytuZnak"/>
    <w:uiPriority w:val="10"/>
    <w:qFormat/>
    <w:rsid w:val="00FC3D3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FC3D3B"/>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FC3D3B"/>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FC3D3B"/>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FC3D3B"/>
    <w:pPr>
      <w:spacing w:before="160"/>
      <w:jc w:val="center"/>
    </w:pPr>
    <w:rPr>
      <w:i/>
      <w:iCs/>
      <w:color w:val="404040" w:themeColor="text1" w:themeTint="BF"/>
    </w:rPr>
  </w:style>
  <w:style w:type="character" w:customStyle="1" w:styleId="CytatZnak">
    <w:name w:val="Cytat Znak"/>
    <w:basedOn w:val="Domylnaczcionkaakapitu"/>
    <w:link w:val="Cytat"/>
    <w:uiPriority w:val="29"/>
    <w:rsid w:val="00FC3D3B"/>
    <w:rPr>
      <w:i/>
      <w:iCs/>
      <w:color w:val="404040" w:themeColor="text1" w:themeTint="BF"/>
    </w:rPr>
  </w:style>
  <w:style w:type="paragraph" w:styleId="Akapitzlist">
    <w:name w:val="List Paragraph"/>
    <w:basedOn w:val="Normalny"/>
    <w:uiPriority w:val="34"/>
    <w:qFormat/>
    <w:rsid w:val="00FC3D3B"/>
    <w:pPr>
      <w:ind w:left="720"/>
      <w:contextualSpacing/>
    </w:pPr>
  </w:style>
  <w:style w:type="character" w:styleId="Wyrnienieintensywne">
    <w:name w:val="Intense Emphasis"/>
    <w:basedOn w:val="Domylnaczcionkaakapitu"/>
    <w:uiPriority w:val="21"/>
    <w:qFormat/>
    <w:rsid w:val="00FC3D3B"/>
    <w:rPr>
      <w:i/>
      <w:iCs/>
      <w:color w:val="0F4761" w:themeColor="accent1" w:themeShade="BF"/>
    </w:rPr>
  </w:style>
  <w:style w:type="paragraph" w:styleId="Cytatintensywny">
    <w:name w:val="Intense Quote"/>
    <w:basedOn w:val="Normalny"/>
    <w:next w:val="Normalny"/>
    <w:link w:val="CytatintensywnyZnak"/>
    <w:uiPriority w:val="30"/>
    <w:qFormat/>
    <w:rsid w:val="00FC3D3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ytatintensywnyZnak">
    <w:name w:val="Cytat intensywny Znak"/>
    <w:basedOn w:val="Domylnaczcionkaakapitu"/>
    <w:link w:val="Cytatintensywny"/>
    <w:uiPriority w:val="30"/>
    <w:rsid w:val="00FC3D3B"/>
    <w:rPr>
      <w:i/>
      <w:iCs/>
      <w:color w:val="0F4761" w:themeColor="accent1" w:themeShade="BF"/>
    </w:rPr>
  </w:style>
  <w:style w:type="character" w:styleId="Odwoanieintensywne">
    <w:name w:val="Intense Reference"/>
    <w:basedOn w:val="Domylnaczcionkaakapitu"/>
    <w:uiPriority w:val="32"/>
    <w:qFormat/>
    <w:rsid w:val="00FC3D3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45783759">
      <w:bodyDiv w:val="1"/>
      <w:marLeft w:val="0"/>
      <w:marRight w:val="0"/>
      <w:marTop w:val="0"/>
      <w:marBottom w:val="0"/>
      <w:divBdr>
        <w:top w:val="none" w:sz="0" w:space="0" w:color="auto"/>
        <w:left w:val="none" w:sz="0" w:space="0" w:color="auto"/>
        <w:bottom w:val="none" w:sz="0" w:space="0" w:color="auto"/>
        <w:right w:val="none" w:sz="0" w:space="0" w:color="auto"/>
      </w:divBdr>
      <w:divsChild>
        <w:div w:id="1589541466">
          <w:marLeft w:val="0"/>
          <w:marRight w:val="0"/>
          <w:marTop w:val="0"/>
          <w:marBottom w:val="0"/>
          <w:divBdr>
            <w:top w:val="none" w:sz="0" w:space="0" w:color="auto"/>
            <w:left w:val="none" w:sz="0" w:space="0" w:color="auto"/>
            <w:bottom w:val="none" w:sz="0" w:space="0" w:color="auto"/>
            <w:right w:val="none" w:sz="0" w:space="0" w:color="auto"/>
          </w:divBdr>
          <w:divsChild>
            <w:div w:id="1325015752">
              <w:marLeft w:val="0"/>
              <w:marRight w:val="0"/>
              <w:marTop w:val="0"/>
              <w:marBottom w:val="0"/>
              <w:divBdr>
                <w:top w:val="none" w:sz="0" w:space="0" w:color="auto"/>
                <w:left w:val="none" w:sz="0" w:space="0" w:color="auto"/>
                <w:bottom w:val="none" w:sz="0" w:space="0" w:color="auto"/>
                <w:right w:val="none" w:sz="0" w:space="0" w:color="auto"/>
              </w:divBdr>
              <w:divsChild>
                <w:div w:id="271207868">
                  <w:marLeft w:val="0"/>
                  <w:marRight w:val="0"/>
                  <w:marTop w:val="0"/>
                  <w:marBottom w:val="0"/>
                  <w:divBdr>
                    <w:top w:val="none" w:sz="0" w:space="0" w:color="auto"/>
                    <w:left w:val="none" w:sz="0" w:space="0" w:color="auto"/>
                    <w:bottom w:val="none" w:sz="0" w:space="0" w:color="auto"/>
                    <w:right w:val="none" w:sz="0" w:space="0" w:color="auto"/>
                  </w:divBdr>
                  <w:divsChild>
                    <w:div w:id="179324069">
                      <w:marLeft w:val="0"/>
                      <w:marRight w:val="0"/>
                      <w:marTop w:val="0"/>
                      <w:marBottom w:val="0"/>
                      <w:divBdr>
                        <w:top w:val="none" w:sz="0" w:space="0" w:color="auto"/>
                        <w:left w:val="none" w:sz="0" w:space="0" w:color="auto"/>
                        <w:bottom w:val="none" w:sz="0" w:space="0" w:color="auto"/>
                        <w:right w:val="none" w:sz="0" w:space="0" w:color="auto"/>
                      </w:divBdr>
                      <w:divsChild>
                        <w:div w:id="900289916">
                          <w:marLeft w:val="0"/>
                          <w:marRight w:val="0"/>
                          <w:marTop w:val="0"/>
                          <w:marBottom w:val="0"/>
                          <w:divBdr>
                            <w:top w:val="none" w:sz="0" w:space="0" w:color="auto"/>
                            <w:left w:val="none" w:sz="0" w:space="0" w:color="auto"/>
                            <w:bottom w:val="none" w:sz="0" w:space="0" w:color="auto"/>
                            <w:right w:val="none" w:sz="0" w:space="0" w:color="auto"/>
                          </w:divBdr>
                          <w:divsChild>
                            <w:div w:id="1657218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25187273">
          <w:marLeft w:val="0"/>
          <w:marRight w:val="0"/>
          <w:marTop w:val="0"/>
          <w:marBottom w:val="0"/>
          <w:divBdr>
            <w:top w:val="none" w:sz="0" w:space="0" w:color="auto"/>
            <w:left w:val="none" w:sz="0" w:space="0" w:color="auto"/>
            <w:bottom w:val="none" w:sz="0" w:space="0" w:color="auto"/>
            <w:right w:val="none" w:sz="0" w:space="0" w:color="auto"/>
          </w:divBdr>
          <w:divsChild>
            <w:div w:id="1809546672">
              <w:marLeft w:val="0"/>
              <w:marRight w:val="0"/>
              <w:marTop w:val="0"/>
              <w:marBottom w:val="0"/>
              <w:divBdr>
                <w:top w:val="none" w:sz="0" w:space="0" w:color="auto"/>
                <w:left w:val="none" w:sz="0" w:space="0" w:color="auto"/>
                <w:bottom w:val="none" w:sz="0" w:space="0" w:color="auto"/>
                <w:right w:val="none" w:sz="0" w:space="0" w:color="auto"/>
              </w:divBdr>
              <w:divsChild>
                <w:div w:id="1155684825">
                  <w:marLeft w:val="0"/>
                  <w:marRight w:val="0"/>
                  <w:marTop w:val="0"/>
                  <w:marBottom w:val="0"/>
                  <w:divBdr>
                    <w:top w:val="none" w:sz="0" w:space="0" w:color="auto"/>
                    <w:left w:val="none" w:sz="0" w:space="0" w:color="auto"/>
                    <w:bottom w:val="none" w:sz="0" w:space="0" w:color="auto"/>
                    <w:right w:val="none" w:sz="0" w:space="0" w:color="auto"/>
                  </w:divBdr>
                  <w:divsChild>
                    <w:div w:id="364601139">
                      <w:marLeft w:val="0"/>
                      <w:marRight w:val="0"/>
                      <w:marTop w:val="0"/>
                      <w:marBottom w:val="0"/>
                      <w:divBdr>
                        <w:top w:val="none" w:sz="0" w:space="0" w:color="auto"/>
                        <w:left w:val="none" w:sz="0" w:space="0" w:color="auto"/>
                        <w:bottom w:val="none" w:sz="0" w:space="0" w:color="auto"/>
                        <w:right w:val="none" w:sz="0" w:space="0" w:color="auto"/>
                      </w:divBdr>
                      <w:divsChild>
                        <w:div w:id="1061445596">
                          <w:marLeft w:val="0"/>
                          <w:marRight w:val="0"/>
                          <w:marTop w:val="0"/>
                          <w:marBottom w:val="0"/>
                          <w:divBdr>
                            <w:top w:val="none" w:sz="0" w:space="0" w:color="auto"/>
                            <w:left w:val="none" w:sz="0" w:space="0" w:color="auto"/>
                            <w:bottom w:val="none" w:sz="0" w:space="0" w:color="auto"/>
                            <w:right w:val="none" w:sz="0" w:space="0" w:color="auto"/>
                          </w:divBdr>
                          <w:divsChild>
                            <w:div w:id="19407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50206009">
      <w:bodyDiv w:val="1"/>
      <w:marLeft w:val="0"/>
      <w:marRight w:val="0"/>
      <w:marTop w:val="0"/>
      <w:marBottom w:val="0"/>
      <w:divBdr>
        <w:top w:val="none" w:sz="0" w:space="0" w:color="auto"/>
        <w:left w:val="none" w:sz="0" w:space="0" w:color="auto"/>
        <w:bottom w:val="none" w:sz="0" w:space="0" w:color="auto"/>
        <w:right w:val="none" w:sz="0" w:space="0" w:color="auto"/>
      </w:divBdr>
      <w:divsChild>
        <w:div w:id="1156722343">
          <w:marLeft w:val="0"/>
          <w:marRight w:val="0"/>
          <w:marTop w:val="0"/>
          <w:marBottom w:val="0"/>
          <w:divBdr>
            <w:top w:val="none" w:sz="0" w:space="0" w:color="auto"/>
            <w:left w:val="none" w:sz="0" w:space="0" w:color="auto"/>
            <w:bottom w:val="none" w:sz="0" w:space="0" w:color="auto"/>
            <w:right w:val="none" w:sz="0" w:space="0" w:color="auto"/>
          </w:divBdr>
          <w:divsChild>
            <w:div w:id="1204950987">
              <w:marLeft w:val="0"/>
              <w:marRight w:val="0"/>
              <w:marTop w:val="0"/>
              <w:marBottom w:val="0"/>
              <w:divBdr>
                <w:top w:val="none" w:sz="0" w:space="0" w:color="auto"/>
                <w:left w:val="none" w:sz="0" w:space="0" w:color="auto"/>
                <w:bottom w:val="none" w:sz="0" w:space="0" w:color="auto"/>
                <w:right w:val="none" w:sz="0" w:space="0" w:color="auto"/>
              </w:divBdr>
              <w:divsChild>
                <w:div w:id="1461462998">
                  <w:marLeft w:val="0"/>
                  <w:marRight w:val="0"/>
                  <w:marTop w:val="0"/>
                  <w:marBottom w:val="0"/>
                  <w:divBdr>
                    <w:top w:val="none" w:sz="0" w:space="0" w:color="auto"/>
                    <w:left w:val="none" w:sz="0" w:space="0" w:color="auto"/>
                    <w:bottom w:val="none" w:sz="0" w:space="0" w:color="auto"/>
                    <w:right w:val="none" w:sz="0" w:space="0" w:color="auto"/>
                  </w:divBdr>
                  <w:divsChild>
                    <w:div w:id="902373427">
                      <w:marLeft w:val="0"/>
                      <w:marRight w:val="0"/>
                      <w:marTop w:val="0"/>
                      <w:marBottom w:val="0"/>
                      <w:divBdr>
                        <w:top w:val="none" w:sz="0" w:space="0" w:color="auto"/>
                        <w:left w:val="none" w:sz="0" w:space="0" w:color="auto"/>
                        <w:bottom w:val="none" w:sz="0" w:space="0" w:color="auto"/>
                        <w:right w:val="none" w:sz="0" w:space="0" w:color="auto"/>
                      </w:divBdr>
                      <w:divsChild>
                        <w:div w:id="1576624043">
                          <w:marLeft w:val="0"/>
                          <w:marRight w:val="0"/>
                          <w:marTop w:val="0"/>
                          <w:marBottom w:val="0"/>
                          <w:divBdr>
                            <w:top w:val="none" w:sz="0" w:space="0" w:color="auto"/>
                            <w:left w:val="none" w:sz="0" w:space="0" w:color="auto"/>
                            <w:bottom w:val="none" w:sz="0" w:space="0" w:color="auto"/>
                            <w:right w:val="none" w:sz="0" w:space="0" w:color="auto"/>
                          </w:divBdr>
                          <w:divsChild>
                            <w:div w:id="1478455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5631640">
          <w:marLeft w:val="0"/>
          <w:marRight w:val="0"/>
          <w:marTop w:val="0"/>
          <w:marBottom w:val="0"/>
          <w:divBdr>
            <w:top w:val="none" w:sz="0" w:space="0" w:color="auto"/>
            <w:left w:val="none" w:sz="0" w:space="0" w:color="auto"/>
            <w:bottom w:val="none" w:sz="0" w:space="0" w:color="auto"/>
            <w:right w:val="none" w:sz="0" w:space="0" w:color="auto"/>
          </w:divBdr>
          <w:divsChild>
            <w:div w:id="1351419911">
              <w:marLeft w:val="0"/>
              <w:marRight w:val="0"/>
              <w:marTop w:val="0"/>
              <w:marBottom w:val="0"/>
              <w:divBdr>
                <w:top w:val="none" w:sz="0" w:space="0" w:color="auto"/>
                <w:left w:val="none" w:sz="0" w:space="0" w:color="auto"/>
                <w:bottom w:val="none" w:sz="0" w:space="0" w:color="auto"/>
                <w:right w:val="none" w:sz="0" w:space="0" w:color="auto"/>
              </w:divBdr>
              <w:divsChild>
                <w:div w:id="1291126837">
                  <w:marLeft w:val="0"/>
                  <w:marRight w:val="0"/>
                  <w:marTop w:val="0"/>
                  <w:marBottom w:val="0"/>
                  <w:divBdr>
                    <w:top w:val="none" w:sz="0" w:space="0" w:color="auto"/>
                    <w:left w:val="none" w:sz="0" w:space="0" w:color="auto"/>
                    <w:bottom w:val="none" w:sz="0" w:space="0" w:color="auto"/>
                    <w:right w:val="none" w:sz="0" w:space="0" w:color="auto"/>
                  </w:divBdr>
                  <w:divsChild>
                    <w:div w:id="1463691435">
                      <w:marLeft w:val="0"/>
                      <w:marRight w:val="0"/>
                      <w:marTop w:val="0"/>
                      <w:marBottom w:val="0"/>
                      <w:divBdr>
                        <w:top w:val="none" w:sz="0" w:space="0" w:color="auto"/>
                        <w:left w:val="none" w:sz="0" w:space="0" w:color="auto"/>
                        <w:bottom w:val="none" w:sz="0" w:space="0" w:color="auto"/>
                        <w:right w:val="none" w:sz="0" w:space="0" w:color="auto"/>
                      </w:divBdr>
                      <w:divsChild>
                        <w:div w:id="1805467027">
                          <w:marLeft w:val="0"/>
                          <w:marRight w:val="0"/>
                          <w:marTop w:val="0"/>
                          <w:marBottom w:val="0"/>
                          <w:divBdr>
                            <w:top w:val="none" w:sz="0" w:space="0" w:color="auto"/>
                            <w:left w:val="none" w:sz="0" w:space="0" w:color="auto"/>
                            <w:bottom w:val="none" w:sz="0" w:space="0" w:color="auto"/>
                            <w:right w:val="none" w:sz="0" w:space="0" w:color="auto"/>
                          </w:divBdr>
                          <w:divsChild>
                            <w:div w:id="1435324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3</Pages>
  <Words>610</Words>
  <Characters>3665</Characters>
  <Application>Microsoft Office Word</Application>
  <DocSecurity>0</DocSecurity>
  <Lines>30</Lines>
  <Paragraphs>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Tadeusz Wojewódzki</dc:creator>
  <cp:keywords/>
  <dc:description/>
  <cp:lastModifiedBy>Tadeusz Wojewódzki</cp:lastModifiedBy>
  <cp:revision>1</cp:revision>
  <dcterms:created xsi:type="dcterms:W3CDTF">2024-08-18T08:28:00Z</dcterms:created>
  <dcterms:modified xsi:type="dcterms:W3CDTF">2024-08-18T08:47:00Z</dcterms:modified>
</cp:coreProperties>
</file>